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4575A" w14:textId="7699AF2C" w:rsidR="00592A7D" w:rsidRPr="00F420D0" w:rsidRDefault="00592A7D" w:rsidP="00592A7D">
      <w:pPr>
        <w:pStyle w:val="berschrift3"/>
        <w:shd w:val="clear" w:color="auto" w:fill="FFFFFF"/>
        <w:spacing w:after="0" w:afterAutospacing="0"/>
        <w:rPr>
          <w:rFonts w:asciiTheme="minorHAnsi" w:hAnsiTheme="minorHAnsi" w:cstheme="minorHAnsi"/>
          <w:sz w:val="24"/>
          <w:szCs w:val="24"/>
        </w:rPr>
      </w:pPr>
      <w:r w:rsidRPr="00F420D0">
        <w:rPr>
          <w:rFonts w:asciiTheme="minorHAnsi" w:hAnsiTheme="minorHAnsi" w:cstheme="minorHAnsi"/>
          <w:sz w:val="24"/>
          <w:szCs w:val="24"/>
        </w:rPr>
        <w:t>Neue Regeln für den Sport</w:t>
      </w:r>
    </w:p>
    <w:p w14:paraId="11BA368B" w14:textId="1D8F49F3" w:rsidR="00340B8C" w:rsidRDefault="00592A7D" w:rsidP="00592A7D">
      <w:pPr>
        <w:pStyle w:val="berschrift3"/>
        <w:shd w:val="clear" w:color="auto" w:fill="FFFFFF"/>
        <w:spacing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L</w:t>
      </w:r>
      <w:r w:rsidRPr="0036558F">
        <w:rPr>
          <w:rFonts w:asciiTheme="minorHAnsi" w:hAnsiTheme="minorHAnsi" w:cstheme="minorHAnsi"/>
          <w:b w:val="0"/>
          <w:bCs w:val="0"/>
          <w:sz w:val="24"/>
          <w:szCs w:val="24"/>
        </w:rPr>
        <w:t>eider bringt das neue Jahr keine Besserung was die Corona Maßnahmen betrifft.</w:t>
      </w:r>
      <w:r w:rsidRPr="0036558F">
        <w:rPr>
          <w:rFonts w:asciiTheme="minorHAnsi" w:hAnsiTheme="minorHAnsi" w:cstheme="minorHAnsi"/>
          <w:b w:val="0"/>
          <w:bCs w:val="0"/>
          <w:sz w:val="24"/>
          <w:szCs w:val="24"/>
        </w:rPr>
        <w:br/>
        <w:t>Wie aus den Medien bekannt, gi</w:t>
      </w:r>
      <w:r w:rsidR="00F420D0">
        <w:rPr>
          <w:rFonts w:asciiTheme="minorHAnsi" w:hAnsiTheme="minorHAnsi" w:cstheme="minorHAnsi"/>
          <w:b w:val="0"/>
          <w:bCs w:val="0"/>
          <w:sz w:val="24"/>
          <w:szCs w:val="24"/>
        </w:rPr>
        <w:t>l</w:t>
      </w:r>
      <w:r w:rsidRPr="0036558F">
        <w:rPr>
          <w:rFonts w:asciiTheme="minorHAnsi" w:hAnsiTheme="minorHAnsi" w:cstheme="minorHAnsi"/>
          <w:b w:val="0"/>
          <w:bCs w:val="0"/>
          <w:sz w:val="24"/>
          <w:szCs w:val="24"/>
        </w:rPr>
        <w:t>t es seit dem 28.12.2021 eine neue Coronaschutzverordnung.</w:t>
      </w:r>
      <w:r w:rsidRPr="0036558F">
        <w:rPr>
          <w:rFonts w:asciiTheme="minorHAnsi" w:hAnsiTheme="minorHAnsi" w:cstheme="minorHAnsi"/>
          <w:b w:val="0"/>
          <w:bCs w:val="0"/>
          <w:sz w:val="24"/>
          <w:szCs w:val="24"/>
        </w:rPr>
        <w:br/>
        <w:t>Die Verordnung macht es uns wieder schwer einen "normalen" Trainingsbetrieb durchzuführen.</w:t>
      </w:r>
      <w:r w:rsidR="00F420D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AA5AC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Bitte unterstützen sie unsere Trainer und halten sie vor Trainingsbeginn ihre Unterlagen bereit (Impf- und Testnachweis, Personalausweis, falls dem Trainer nicht bekannt). </w:t>
      </w:r>
      <w:r w:rsidR="00F420D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Wir bitten alle um </w:t>
      </w:r>
      <w:r w:rsidR="00AA5AC7">
        <w:rPr>
          <w:rFonts w:asciiTheme="minorHAnsi" w:hAnsiTheme="minorHAnsi" w:cstheme="minorHAnsi"/>
          <w:b w:val="0"/>
          <w:bCs w:val="0"/>
          <w:sz w:val="24"/>
          <w:szCs w:val="24"/>
        </w:rPr>
        <w:t>Verständnis</w:t>
      </w:r>
      <w:r w:rsidR="00F420D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r w:rsidR="00340B8C">
        <w:rPr>
          <w:rFonts w:asciiTheme="minorHAnsi" w:hAnsiTheme="minorHAnsi" w:cstheme="minorHAnsi"/>
          <w:b w:val="0"/>
          <w:bCs w:val="0"/>
          <w:sz w:val="24"/>
          <w:szCs w:val="24"/>
        </w:rPr>
        <w:t>dass</w:t>
      </w:r>
      <w:r w:rsidR="00F420D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einige Trainer</w:t>
      </w:r>
      <w:r w:rsidR="00AA5AC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zur Vorsicht momentan</w:t>
      </w:r>
      <w:r w:rsidR="00F420D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AA5AC7">
        <w:rPr>
          <w:rFonts w:asciiTheme="minorHAnsi" w:hAnsiTheme="minorHAnsi" w:cstheme="minorHAnsi"/>
          <w:b w:val="0"/>
          <w:bCs w:val="0"/>
          <w:sz w:val="24"/>
          <w:szCs w:val="24"/>
        </w:rPr>
        <w:t>kein Training anbieten.</w:t>
      </w:r>
      <w:r w:rsidR="00340B8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Bitte informieren sie sich dazu bei dem jeweiligen Trainer.</w:t>
      </w:r>
    </w:p>
    <w:p w14:paraId="23527B1D" w14:textId="4DA85971" w:rsidR="00592A7D" w:rsidRPr="00500BAA" w:rsidRDefault="00340B8C" w:rsidP="00592A7D">
      <w:pPr>
        <w:pStyle w:val="berschrift3"/>
        <w:shd w:val="clear" w:color="auto" w:fill="FFFFFF"/>
        <w:spacing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40B8C">
        <w:rPr>
          <w:rFonts w:asciiTheme="minorHAnsi" w:hAnsiTheme="minorHAnsi" w:cstheme="minorHAnsi"/>
          <w:b w:val="0"/>
          <w:bCs w:val="0"/>
          <w:sz w:val="24"/>
          <w:szCs w:val="24"/>
        </w:rPr>
        <w:t>Was ist zu beachten:</w:t>
      </w:r>
      <w:r w:rsidR="00592A7D" w:rsidRPr="00340B8C">
        <w:rPr>
          <w:rFonts w:asciiTheme="minorHAnsi" w:hAnsiTheme="minorHAnsi" w:cstheme="minorHAnsi"/>
          <w:sz w:val="24"/>
          <w:szCs w:val="24"/>
          <w:u w:val="single"/>
        </w:rPr>
        <w:br/>
      </w:r>
      <w:r w:rsidR="00592A7D" w:rsidRPr="00500BAA">
        <w:rPr>
          <w:rFonts w:asciiTheme="minorHAnsi" w:hAnsiTheme="minorHAnsi" w:cstheme="minorHAnsi"/>
          <w:sz w:val="24"/>
          <w:szCs w:val="24"/>
          <w:u w:val="single"/>
        </w:rPr>
        <w:t>Für den Sport drinnen gilt 2G+</w:t>
      </w:r>
      <w:r w:rsidR="00592A7D" w:rsidRPr="00500BAA">
        <w:rPr>
          <w:rFonts w:asciiTheme="minorHAnsi" w:hAnsiTheme="minorHAnsi" w:cstheme="minorHAnsi"/>
          <w:sz w:val="24"/>
          <w:szCs w:val="24"/>
          <w:u w:val="single"/>
        </w:rPr>
        <w:br/>
      </w:r>
      <w:r w:rsidR="00592A7D" w:rsidRPr="0036558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Für die </w:t>
      </w:r>
      <w:r w:rsidR="00592A7D" w:rsidRPr="0036558F">
        <w:rPr>
          <w:rFonts w:asciiTheme="minorHAnsi" w:hAnsiTheme="minorHAnsi" w:cstheme="minorHAnsi"/>
          <w:sz w:val="24"/>
          <w:szCs w:val="24"/>
        </w:rPr>
        <w:t>gemeinsame Sportausübung drinnen gilt grundsätzlich die 2G+-Regelung</w:t>
      </w:r>
      <w:r w:rsidR="00592A7D" w:rsidRPr="0036558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Das heißt, es dürfen nur immunisierte Personen teilnehmen (geimpft/genesen), die darüber hinaus noch über einen aktuell </w:t>
      </w:r>
      <w:r w:rsidR="00592A7D" w:rsidRPr="0036558F">
        <w:rPr>
          <w:rFonts w:asciiTheme="minorHAnsi" w:hAnsiTheme="minorHAnsi" w:cstheme="minorHAnsi"/>
          <w:sz w:val="24"/>
          <w:szCs w:val="24"/>
        </w:rPr>
        <w:t>gültigen Testnachweis</w:t>
      </w:r>
      <w:r w:rsidR="00592A7D" w:rsidRPr="0036558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verfügen (</w:t>
      </w:r>
      <w:r w:rsidR="00592A7D" w:rsidRPr="0036558F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t>Antigen-Schnelltest</w:t>
      </w:r>
      <w:r w:rsidR="00592A7D" w:rsidRPr="0036558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max. 24 Std. alt; </w:t>
      </w:r>
      <w:r w:rsidR="00592A7D" w:rsidRPr="0036558F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t>PCR-Test</w:t>
      </w:r>
      <w:r w:rsidR="00592A7D" w:rsidRPr="0036558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max. 48 Std. alt). </w:t>
      </w:r>
      <w:r w:rsidR="00592A7D" w:rsidRPr="00500BAA">
        <w:rPr>
          <w:rFonts w:cstheme="minorHAnsi"/>
          <w:sz w:val="24"/>
          <w:szCs w:val="24"/>
        </w:rPr>
        <w:br/>
      </w:r>
      <w:r w:rsidR="00592A7D" w:rsidRPr="00500BAA">
        <w:rPr>
          <w:rFonts w:asciiTheme="minorHAnsi" w:hAnsiTheme="minorHAnsi" w:cstheme="minorHAnsi"/>
          <w:sz w:val="24"/>
          <w:szCs w:val="24"/>
          <w:u w:val="single"/>
        </w:rPr>
        <w:t>Für Kinder und Jugendliche gilt:</w:t>
      </w:r>
      <w:r w:rsidR="00592A7D" w:rsidRPr="00500BAA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="00520994" w:rsidRPr="00500BAA">
        <w:rPr>
          <w:rFonts w:asciiTheme="minorHAnsi" w:hAnsiTheme="minorHAnsi" w:cstheme="minorHAnsi"/>
          <w:b w:val="0"/>
          <w:bCs w:val="0"/>
          <w:sz w:val="24"/>
          <w:szCs w:val="24"/>
        </w:rPr>
        <w:t>Kinder bis zum Schuleintritt sind ohne Vornahme eines Coronatests getesteten Personen gleichgestellt</w:t>
      </w:r>
      <w:r w:rsidR="00520994" w:rsidRPr="00500BA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  <w:r w:rsidR="00500BAA" w:rsidRPr="00500BA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Schülerinnen und Schüler gelten aufgrund ihrer Teilnahme an den verbindlichen Schultestungen als getestete Personen. </w:t>
      </w:r>
      <w:r w:rsidR="00592A7D" w:rsidRPr="00500BAA">
        <w:rPr>
          <w:rFonts w:asciiTheme="minorHAnsi" w:hAnsiTheme="minorHAnsi" w:cstheme="minorHAnsi"/>
          <w:b w:val="0"/>
          <w:bCs w:val="0"/>
          <w:sz w:val="24"/>
          <w:szCs w:val="24"/>
        </w:rPr>
        <w:t>Im Zeitraum der Schulferien sind Schüler*innen nicht mehr automatisch immunisierten Personen gleichgestellt. Dies bedeutet, dass sie bei der gemeinsamen Sportausübung, einen Testnachweis (Antigen-Schnelltest max. 24 Std. alt; PCR-Test max. 48 Std. alt) benötigen.</w:t>
      </w:r>
    </w:p>
    <w:p w14:paraId="2E49C98C" w14:textId="03CEE632" w:rsidR="00592A7D" w:rsidRPr="0036558F" w:rsidRDefault="00F420D0" w:rsidP="00592A7D">
      <w:pPr>
        <w:pStyle w:val="berschrift3"/>
        <w:shd w:val="clear" w:color="auto" w:fill="FFFFFF"/>
        <w:spacing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Der Testnachweis ist dem Trainer </w:t>
      </w:r>
      <w:r w:rsidRPr="00F420D0">
        <w:rPr>
          <w:rFonts w:asciiTheme="minorHAnsi" w:hAnsiTheme="minorHAnsi" w:cstheme="minorHAnsi"/>
          <w:sz w:val="24"/>
          <w:szCs w:val="24"/>
          <w:u w:val="single"/>
        </w:rPr>
        <w:t>vor</w:t>
      </w:r>
      <w:r>
        <w:rPr>
          <w:rFonts w:asciiTheme="minorHAnsi" w:hAnsiTheme="minorHAnsi" w:cstheme="minorHAnsi"/>
          <w:sz w:val="24"/>
          <w:szCs w:val="24"/>
        </w:rPr>
        <w:t xml:space="preserve"> dem Training vorzulegen. </w:t>
      </w:r>
      <w:r>
        <w:rPr>
          <w:rFonts w:asciiTheme="minorHAnsi" w:hAnsiTheme="minorHAnsi" w:cstheme="minorHAnsi"/>
          <w:sz w:val="24"/>
          <w:szCs w:val="24"/>
        </w:rPr>
        <w:br/>
        <w:t>Ein Selbsttest ist nicht erlaubt.</w:t>
      </w:r>
    </w:p>
    <w:p w14:paraId="5FC5DAAC" w14:textId="77777777" w:rsidR="00592A7D" w:rsidRDefault="00592A7D" w:rsidP="00592A7D">
      <w:pPr>
        <w:pStyle w:val="berschrift3"/>
        <w:shd w:val="clear" w:color="auto" w:fill="FFFFFF"/>
        <w:spacing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Hier findet ihr die ganz Verordnung: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Pr="0036558F">
        <w:rPr>
          <w:rFonts w:asciiTheme="minorHAnsi" w:hAnsiTheme="minorHAnsi" w:cstheme="minorHAnsi"/>
          <w:b w:val="0"/>
          <w:bCs w:val="0"/>
          <w:sz w:val="24"/>
          <w:szCs w:val="24"/>
        </w:rPr>
        <w:t>https://www.land.nrw/corona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Pr="0036558F">
        <w:rPr>
          <w:rFonts w:asciiTheme="minorHAnsi" w:hAnsiTheme="minorHAnsi" w:cstheme="minorHAnsi"/>
          <w:b w:val="0"/>
          <w:bCs w:val="0"/>
          <w:sz w:val="24"/>
          <w:szCs w:val="24"/>
        </w:rPr>
        <w:t>https://www.land.nrw/pressemitteilung/ab-heute-gelten-schaerfere-coronaschutzmassnahmen</w:t>
      </w:r>
    </w:p>
    <w:p w14:paraId="4E759053" w14:textId="77777777" w:rsidR="008A4259" w:rsidRDefault="00340B8C"/>
    <w:sectPr w:rsidR="008A42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7D"/>
    <w:rsid w:val="00157C4F"/>
    <w:rsid w:val="001B7EF3"/>
    <w:rsid w:val="00340B8C"/>
    <w:rsid w:val="00500BAA"/>
    <w:rsid w:val="00520994"/>
    <w:rsid w:val="00592A7D"/>
    <w:rsid w:val="00937B7F"/>
    <w:rsid w:val="00AA5AC7"/>
    <w:rsid w:val="00F4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74F0"/>
  <w15:chartTrackingRefBased/>
  <w15:docId w15:val="{C5634ABA-9185-4B40-94AD-231A5753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592A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592A7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Hendriks</dc:creator>
  <cp:keywords/>
  <dc:description/>
  <cp:lastModifiedBy>Sven Hendriks</cp:lastModifiedBy>
  <cp:revision>1</cp:revision>
  <dcterms:created xsi:type="dcterms:W3CDTF">2022-01-03T15:38:00Z</dcterms:created>
  <dcterms:modified xsi:type="dcterms:W3CDTF">2022-01-03T16:19:00Z</dcterms:modified>
</cp:coreProperties>
</file>